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DF" w:rsidRPr="003655A7" w:rsidRDefault="00FB30DF" w:rsidP="00FB30DF">
      <w:pPr>
        <w:tabs>
          <w:tab w:val="left" w:pos="3458"/>
        </w:tabs>
        <w:spacing w:line="240" w:lineRule="atLeast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3655A7">
        <w:rPr>
          <w:rFonts w:asciiTheme="minorHAnsi" w:hAnsiTheme="minorHAnsi" w:cstheme="minorHAnsi"/>
          <w:iCs/>
          <w:sz w:val="22"/>
          <w:szCs w:val="22"/>
        </w:rPr>
        <w:t>ANEXO V</w:t>
      </w:r>
    </w:p>
    <w:p w:rsidR="00FB30DF" w:rsidRPr="003655A7" w:rsidRDefault="00FB30DF" w:rsidP="00FB30DF">
      <w:pPr>
        <w:tabs>
          <w:tab w:val="left" w:pos="3458"/>
        </w:tabs>
        <w:spacing w:line="240" w:lineRule="atLeast"/>
        <w:ind w:firstLine="539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55A7">
        <w:rPr>
          <w:rFonts w:asciiTheme="minorHAnsi" w:hAnsiTheme="minorHAnsi" w:cstheme="minorHAnsi"/>
          <w:sz w:val="22"/>
          <w:szCs w:val="22"/>
        </w:rPr>
        <w:t xml:space="preserve">Declaración de ayudas concurrentes, que se realiza de conformidad con lo dispuesto en el artículo 14.1.d) de la Ley 38/2003, de 17 de noviembre, General de Subvenciones para participar en el procedimiento de concesión de regulado en </w:t>
      </w:r>
      <w:r w:rsidRPr="003655A7">
        <w:rPr>
          <w:rFonts w:asciiTheme="minorHAnsi" w:hAnsiTheme="minorHAnsi" w:cstheme="minorHAnsi"/>
          <w:bCs/>
          <w:color w:val="000000"/>
          <w:sz w:val="22"/>
          <w:szCs w:val="22"/>
        </w:rPr>
        <w:t>Orden de11 de noviembre de 2016 de La Consejería de la Consejería de Fomento e infraestructuras, por la que se aprueban las bases reguladoras de concesión de subvenciones para la financiación del transporte público de viajeros a personas con discapacidad intelectual y profesionales en la Región de Murcia (BORM, núm.269 19  de diciembre de 2016) y en la Orden de La Consejería de Fomento e Infraestructuras, por la que se aprueba la convocatoria de subvenciones para la financiación del transporte público de viajeros a personas con discapacidad intelectual y profesionales en la Región de Murcia, para el ejercicio 2024</w:t>
      </w: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655A7">
        <w:rPr>
          <w:rFonts w:asciiTheme="minorHAnsi" w:hAnsiTheme="minorHAnsi" w:cstheme="minorHAnsi"/>
          <w:iCs/>
          <w:sz w:val="22"/>
          <w:szCs w:val="22"/>
        </w:rPr>
        <w:t xml:space="preserve">D/Dª. ……………………………………….……………………………..., con NIF ……………………., en calidad de representante legal de la Asociación  ………………………………………………………………………….. con CIF ……………………., </w:t>
      </w: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ind w:firstLine="539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3655A7">
        <w:rPr>
          <w:rFonts w:asciiTheme="minorHAnsi" w:hAnsiTheme="minorHAnsi" w:cstheme="minorHAnsi"/>
          <w:iCs/>
          <w:sz w:val="22"/>
          <w:szCs w:val="22"/>
        </w:rPr>
        <w:t>DECLARO, que la Asociación a la que represento</w:t>
      </w:r>
    </w:p>
    <w:p w:rsidR="00FB30DF" w:rsidRPr="003655A7" w:rsidRDefault="00FB30DF" w:rsidP="00FB30DF">
      <w:pPr>
        <w:tabs>
          <w:tab w:val="left" w:pos="3458"/>
        </w:tabs>
        <w:spacing w:line="240" w:lineRule="atLeast"/>
        <w:ind w:firstLine="539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ind w:firstLine="539"/>
        <w:jc w:val="center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1"/>
        <w:gridCol w:w="608"/>
      </w:tblGrid>
      <w:tr w:rsidR="00FB30DF" w:rsidRPr="003655A7" w:rsidTr="005B0E1B">
        <w:tc>
          <w:tcPr>
            <w:tcW w:w="8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 ha obtenido otras subvenciones, otras ayudas, ingresos o recursos que financien la misma actividad subvencionada por </w:t>
            </w:r>
            <w:r w:rsidRPr="003655A7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Pr="003655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Orden de referencia.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3629"/>
        <w:gridCol w:w="608"/>
      </w:tblGrid>
      <w:tr w:rsidR="00FB30DF" w:rsidRPr="003655A7" w:rsidTr="005B0E1B"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 obtenido las siguientes subvenciones, ayudas, ingresos o recursos que financian la misma actividad subvencionada por </w:t>
            </w:r>
            <w:r w:rsidRPr="003655A7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Pr="003655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Orden de referencia.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B30DF" w:rsidRPr="003655A7" w:rsidTr="005B0E1B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Órgano concedente: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B30DF" w:rsidRPr="003655A7" w:rsidTr="005B0E1B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Cuantía de la ayuda: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B30DF" w:rsidRPr="003655A7" w:rsidTr="005B0E1B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Fecha de concesión de la ayuda: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B30DF" w:rsidRPr="003655A7" w:rsidTr="005B0E1B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Bases reguladoras de la ayuda: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B30DF" w:rsidRPr="003655A7" w:rsidTr="005B0E1B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55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Convocatoria de la ayuda: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DF" w:rsidRPr="003655A7" w:rsidRDefault="00FB30DF" w:rsidP="005B0E1B">
            <w:pPr>
              <w:tabs>
                <w:tab w:val="left" w:pos="3458"/>
              </w:tabs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autoSpaceDE w:val="0"/>
        <w:autoSpaceDN w:val="0"/>
        <w:adjustRightInd w:val="0"/>
        <w:spacing w:after="120" w:line="240" w:lineRule="atLeast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center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3655A7">
        <w:rPr>
          <w:rFonts w:asciiTheme="minorHAnsi" w:hAnsiTheme="minorHAnsi" w:cstheme="minorHAnsi"/>
          <w:i/>
          <w:iCs/>
          <w:sz w:val="22"/>
          <w:szCs w:val="22"/>
        </w:rPr>
        <w:t>(Firma electrónica)</w:t>
      </w: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  <w:bookmarkStart w:id="0" w:name="_GoBack"/>
      <w:bookmarkEnd w:id="0"/>
    </w:p>
    <w:sectPr w:rsidR="00FB30DF" w:rsidRPr="003655A7" w:rsidSect="00244494">
      <w:headerReference w:type="default" r:id="rId9"/>
      <w:foot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BE" w:rsidRDefault="00E823BE" w:rsidP="0033118A">
      <w:r>
        <w:separator/>
      </w:r>
    </w:p>
  </w:endnote>
  <w:endnote w:type="continuationSeparator" w:id="0">
    <w:p w:rsidR="00E823BE" w:rsidRDefault="00E823BE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0567"/>
      <w:docPartObj>
        <w:docPartGallery w:val="Page Numbers (Bottom of Page)"/>
        <w:docPartUnique/>
      </w:docPartObj>
    </w:sdtPr>
    <w:sdtEndPr/>
    <w:sdtContent>
      <w:p w:rsidR="00DA6E0B" w:rsidRDefault="00DA6E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FCD">
          <w:rPr>
            <w:noProof/>
          </w:rPr>
          <w:t>1</w:t>
        </w:r>
        <w:r>
          <w:fldChar w:fldCharType="end"/>
        </w:r>
      </w:p>
    </w:sdtContent>
  </w:sdt>
  <w:p w:rsidR="00DA6E0B" w:rsidRDefault="00DA6E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BE" w:rsidRDefault="00E823BE" w:rsidP="0033118A">
      <w:r>
        <w:separator/>
      </w:r>
    </w:p>
  </w:footnote>
  <w:footnote w:type="continuationSeparator" w:id="0">
    <w:p w:rsidR="00E823BE" w:rsidRDefault="00E823BE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81FA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BE"/>
    <w:rsid w:val="00047D79"/>
    <w:rsid w:val="000A6CBE"/>
    <w:rsid w:val="000A7F9C"/>
    <w:rsid w:val="000B4103"/>
    <w:rsid w:val="0013104E"/>
    <w:rsid w:val="001353E8"/>
    <w:rsid w:val="0018377E"/>
    <w:rsid w:val="0019746C"/>
    <w:rsid w:val="001F6198"/>
    <w:rsid w:val="0020548E"/>
    <w:rsid w:val="00235B81"/>
    <w:rsid w:val="00244494"/>
    <w:rsid w:val="002C71E3"/>
    <w:rsid w:val="00302E2D"/>
    <w:rsid w:val="0033118A"/>
    <w:rsid w:val="00381FA4"/>
    <w:rsid w:val="003B0832"/>
    <w:rsid w:val="003C26F0"/>
    <w:rsid w:val="003D0F07"/>
    <w:rsid w:val="004C3B80"/>
    <w:rsid w:val="004E7DEE"/>
    <w:rsid w:val="005271AF"/>
    <w:rsid w:val="00546BB5"/>
    <w:rsid w:val="0059437A"/>
    <w:rsid w:val="005A154B"/>
    <w:rsid w:val="005F2C71"/>
    <w:rsid w:val="00634932"/>
    <w:rsid w:val="00681F44"/>
    <w:rsid w:val="006E3224"/>
    <w:rsid w:val="00713278"/>
    <w:rsid w:val="00732025"/>
    <w:rsid w:val="00752411"/>
    <w:rsid w:val="00805E6D"/>
    <w:rsid w:val="008B55BB"/>
    <w:rsid w:val="008E3810"/>
    <w:rsid w:val="009F7E82"/>
    <w:rsid w:val="00A01ACF"/>
    <w:rsid w:val="00A30DD1"/>
    <w:rsid w:val="00A441B7"/>
    <w:rsid w:val="00A80809"/>
    <w:rsid w:val="00BD0FCD"/>
    <w:rsid w:val="00C44004"/>
    <w:rsid w:val="00C775D3"/>
    <w:rsid w:val="00D0196C"/>
    <w:rsid w:val="00D32C60"/>
    <w:rsid w:val="00DA6E0B"/>
    <w:rsid w:val="00DF4379"/>
    <w:rsid w:val="00E823BE"/>
    <w:rsid w:val="00EB5634"/>
    <w:rsid w:val="00ED389A"/>
    <w:rsid w:val="00EF61BF"/>
    <w:rsid w:val="00F205B8"/>
    <w:rsid w:val="00F217D2"/>
    <w:rsid w:val="00F57B54"/>
    <w:rsid w:val="00F64701"/>
    <w:rsid w:val="00F665D7"/>
    <w:rsid w:val="00FB30D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jmp65s\Temp\17\70d455dc-d15a-4e85-beda-a2c915871a55_114671-10%20Consejer&#237;a%20de%20Fomento%20e%20Infraestructuras.zip.a55\08%20Consejer&#237;a%20de%20Fomento%20e%20Infraestructuras\CF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9" ma:contentTypeDescription="Crear nuevo documento." ma:contentTypeScope="" ma:versionID="496eea43d1bdf2cd991ef1ce61c76979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1e447ef244ea1bb62bf7f5796106d1ac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8AC01-00F0-4C3F-A0AF-CB509081E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CFI.dotx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2024-04-22T16:21:00Z</dcterms:created>
  <dcterms:modified xsi:type="dcterms:W3CDTF">2024-04-22T16:22:00Z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